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F3C91" w14:textId="4653FC6B" w:rsidR="000B0491" w:rsidRPr="00301AF9" w:rsidRDefault="007707C3" w:rsidP="002C6FE2">
      <w:pPr>
        <w:pStyle w:val="Nadpis1"/>
        <w:tabs>
          <w:tab w:val="right" w:pos="8820"/>
        </w:tabs>
        <w:spacing w:before="0"/>
      </w:pPr>
      <w:bookmarkStart w:id="0" w:name="_Toc68207041"/>
      <w:bookmarkStart w:id="1" w:name="_Toc68312200"/>
      <w:bookmarkStart w:id="2" w:name="_Toc68376142"/>
      <w:bookmarkStart w:id="3" w:name="_Toc68573008"/>
      <w:bookmarkStart w:id="4" w:name="_Toc68578962"/>
      <w:bookmarkStart w:id="5" w:name="_Toc68579143"/>
      <w:bookmarkStart w:id="6" w:name="_Toc68580019"/>
      <w:bookmarkStart w:id="7" w:name="_Toc68656939"/>
      <w:bookmarkStart w:id="8" w:name="_Toc68673460"/>
      <w:bookmarkStart w:id="9" w:name="_Toc68676077"/>
      <w:bookmarkStart w:id="10" w:name="_Toc144819309"/>
      <w:bookmarkStart w:id="11" w:name="_Toc269207840"/>
      <w:bookmarkStart w:id="12" w:name="_Toc289249697"/>
      <w:bookmarkStart w:id="13" w:name="_Toc289250040"/>
      <w:bookmarkStart w:id="14" w:name="_Toc289342841"/>
      <w:bookmarkStart w:id="15" w:name="_Toc299354944"/>
      <w:bookmarkStart w:id="16" w:name="_Toc299355075"/>
      <w:bookmarkStart w:id="17" w:name="_Toc299355095"/>
      <w:bookmarkStart w:id="18" w:name="_Toc300563997"/>
      <w:bookmarkStart w:id="19" w:name="_GoBack"/>
      <w:bookmarkEnd w:id="19"/>
      <w:r>
        <w:rPr>
          <w:sz w:val="36"/>
        </w:rPr>
        <w:t>Príkaz ministra</w:t>
      </w:r>
      <w:r w:rsidR="00301AF9">
        <w:rPr>
          <w:sz w:val="36"/>
        </w:rPr>
        <w:t xml:space="preserve"> </w:t>
      </w:r>
      <w:r w:rsidR="000B0491" w:rsidRPr="00301AF9">
        <w:rPr>
          <w:sz w:val="36"/>
          <w:szCs w:val="36"/>
        </w:rPr>
        <w:t xml:space="preserve">č. </w:t>
      </w:r>
      <w:r w:rsidR="00D2738F">
        <w:rPr>
          <w:sz w:val="36"/>
          <w:szCs w:val="36"/>
        </w:rPr>
        <w:t>33</w:t>
      </w:r>
      <w:r w:rsidR="000B0491" w:rsidRPr="00301AF9">
        <w:rPr>
          <w:sz w:val="36"/>
          <w:szCs w:val="36"/>
        </w:rPr>
        <w:t>/</w:t>
      </w:r>
      <w:r w:rsidR="00AD3261">
        <w:rPr>
          <w:sz w:val="36"/>
        </w:rPr>
        <w:t>20</w:t>
      </w:r>
      <w:r w:rsidR="006476DB">
        <w:rPr>
          <w:sz w:val="36"/>
        </w:rPr>
        <w:t>23</w:t>
      </w:r>
      <w:r w:rsidR="00D27AB2">
        <w:rPr>
          <w:sz w:val="36"/>
        </w:rPr>
        <w:t>,</w:t>
      </w:r>
      <w:r w:rsidR="000B0491" w:rsidRPr="00301AF9">
        <w:br/>
      </w:r>
      <w:bookmarkEnd w:id="0"/>
      <w:bookmarkEnd w:id="1"/>
      <w:bookmarkEnd w:id="2"/>
      <w:bookmarkEnd w:id="3"/>
      <w:r w:rsidR="000B0491" w:rsidRPr="00301AF9">
        <w:t xml:space="preserve"> </w:t>
      </w:r>
      <w:bookmarkEnd w:id="4"/>
      <w:bookmarkEnd w:id="5"/>
      <w:bookmarkEnd w:id="6"/>
      <w:bookmarkEnd w:id="7"/>
      <w:bookmarkEnd w:id="8"/>
      <w:bookmarkEnd w:id="9"/>
      <w:r>
        <w:t xml:space="preserve">ktorým sa </w:t>
      </w:r>
      <w:r w:rsidR="00F50F92">
        <w:t xml:space="preserve">zriaďuje </w:t>
      </w:r>
      <w:r w:rsidR="006476DB">
        <w:t>Kurikulárna rada</w:t>
      </w:r>
      <w:bookmarkEnd w:id="10"/>
    </w:p>
    <w:p w14:paraId="41D388E7" w14:textId="0BDAB948" w:rsidR="00F40E66" w:rsidRPr="00301AF9" w:rsidRDefault="000B0491" w:rsidP="00301AF9">
      <w:pPr>
        <w:pStyle w:val="gestorsktvar"/>
        <w:tabs>
          <w:tab w:val="left" w:pos="6096"/>
        </w:tabs>
        <w:rPr>
          <w:rFonts w:cs="Arial"/>
        </w:rPr>
      </w:pPr>
      <w:r w:rsidRPr="00301AF9">
        <w:rPr>
          <w:rFonts w:cs="Arial"/>
        </w:rPr>
        <w:t xml:space="preserve">Gestorský útvar: </w:t>
      </w:r>
      <w:r w:rsidR="007707C3">
        <w:rPr>
          <w:rFonts w:cs="Arial"/>
        </w:rPr>
        <w:t xml:space="preserve">sekcia </w:t>
      </w:r>
      <w:r w:rsidR="005D7B1F">
        <w:rPr>
          <w:rFonts w:cs="Arial"/>
        </w:rPr>
        <w:t> </w:t>
      </w:r>
      <w:r w:rsidR="006476DB">
        <w:rPr>
          <w:rFonts w:cs="Arial"/>
        </w:rPr>
        <w:t>predprimárneho a základného vzdelávania,</w:t>
      </w:r>
      <w:r w:rsidRPr="00301AF9">
        <w:rPr>
          <w:rFonts w:cs="Arial"/>
        </w:rPr>
        <w:t xml:space="preserve"> tel.: </w:t>
      </w:r>
      <w:r w:rsidR="00A72937">
        <w:rPr>
          <w:rFonts w:cs="Arial"/>
        </w:rPr>
        <w:t>02/</w:t>
      </w:r>
      <w:r w:rsidR="007707C3">
        <w:rPr>
          <w:rFonts w:cs="Arial"/>
        </w:rPr>
        <w:t>59</w:t>
      </w:r>
      <w:r w:rsidR="00D27AB2">
        <w:rPr>
          <w:rFonts w:cs="Arial"/>
        </w:rPr>
        <w:t>374</w:t>
      </w:r>
      <w:r w:rsidR="006476DB">
        <w:rPr>
          <w:rFonts w:cs="Arial"/>
        </w:rPr>
        <w:t>338</w:t>
      </w:r>
      <w:r w:rsidR="00F40E66" w:rsidRPr="00301AF9">
        <w:rPr>
          <w:rFonts w:cs="Arial"/>
        </w:rPr>
        <w:tab/>
      </w:r>
      <w:r w:rsidR="0081737A">
        <w:rPr>
          <w:rFonts w:cs="Arial"/>
        </w:rPr>
        <w:t xml:space="preserve">                </w:t>
      </w:r>
      <w:r w:rsidR="00465C29">
        <w:rPr>
          <w:rFonts w:cs="Arial"/>
        </w:rPr>
        <w:t xml:space="preserve">                                 </w:t>
      </w:r>
      <w:r w:rsidR="009C4B01">
        <w:rPr>
          <w:rFonts w:cs="Arial"/>
        </w:rPr>
        <w:t xml:space="preserve">ev. </w:t>
      </w:r>
      <w:r w:rsidR="00F40E66" w:rsidRPr="00301AF9">
        <w:rPr>
          <w:rFonts w:cs="Arial"/>
          <w:szCs w:val="20"/>
        </w:rPr>
        <w:t>č.</w:t>
      </w:r>
      <w:r w:rsidR="00301AF9">
        <w:rPr>
          <w:rFonts w:cs="Arial"/>
          <w:szCs w:val="20"/>
        </w:rPr>
        <w:t>:</w:t>
      </w:r>
      <w:r w:rsidR="00F40E66" w:rsidRPr="00301AF9">
        <w:rPr>
          <w:rFonts w:cs="Arial"/>
          <w:szCs w:val="20"/>
        </w:rPr>
        <w:t xml:space="preserve"> </w:t>
      </w:r>
      <w:r w:rsidR="00C023A8">
        <w:rPr>
          <w:rFonts w:cs="Arial"/>
          <w:szCs w:val="20"/>
        </w:rPr>
        <w:t>20</w:t>
      </w:r>
      <w:r w:rsidR="002A5CA9">
        <w:rPr>
          <w:rFonts w:cs="Arial"/>
          <w:szCs w:val="20"/>
        </w:rPr>
        <w:t>23</w:t>
      </w:r>
      <w:r w:rsidR="00A340D6">
        <w:rPr>
          <w:rFonts w:cs="Arial"/>
          <w:szCs w:val="20"/>
        </w:rPr>
        <w:t>/</w:t>
      </w:r>
      <w:r w:rsidR="00853C79">
        <w:rPr>
          <w:rFonts w:cs="Arial"/>
          <w:szCs w:val="20"/>
        </w:rPr>
        <w:t>14917:1-C2110</w:t>
      </w:r>
    </w:p>
    <w:p w14:paraId="6B37D411" w14:textId="77777777" w:rsidR="007707C3" w:rsidRDefault="007707C3" w:rsidP="007707C3">
      <w:pPr>
        <w:pStyle w:val="text"/>
        <w:ind w:firstLine="0"/>
        <w:rPr>
          <w:rFonts w:cs="Arial"/>
        </w:rPr>
      </w:pPr>
      <w:r>
        <w:rPr>
          <w:rFonts w:cs="Arial"/>
        </w:rPr>
        <w:t xml:space="preserve">Minister školstva, vedy, výskumu a športu </w:t>
      </w:r>
      <w:r w:rsidR="00A53967">
        <w:rPr>
          <w:rFonts w:cs="Arial"/>
          <w:color w:val="auto"/>
        </w:rPr>
        <w:t xml:space="preserve">podľa </w:t>
      </w:r>
      <w:r w:rsidR="00B56D21">
        <w:rPr>
          <w:rFonts w:cs="Arial"/>
          <w:color w:val="auto"/>
        </w:rPr>
        <w:t xml:space="preserve">článku </w:t>
      </w:r>
      <w:r w:rsidR="00A53967">
        <w:rPr>
          <w:rFonts w:cs="Arial"/>
          <w:color w:val="auto"/>
        </w:rPr>
        <w:t>1</w:t>
      </w:r>
      <w:r w:rsidR="006476DB">
        <w:rPr>
          <w:rFonts w:cs="Arial"/>
          <w:color w:val="auto"/>
        </w:rPr>
        <w:t>2</w:t>
      </w:r>
      <w:r w:rsidR="00A53967">
        <w:rPr>
          <w:rFonts w:cs="Arial"/>
          <w:color w:val="auto"/>
        </w:rPr>
        <w:t xml:space="preserve"> ods. 2 písm. </w:t>
      </w:r>
      <w:r w:rsidR="002C6FE2">
        <w:rPr>
          <w:rFonts w:cs="Arial"/>
          <w:color w:val="auto"/>
        </w:rPr>
        <w:t>f</w:t>
      </w:r>
      <w:r w:rsidR="00A53967">
        <w:rPr>
          <w:rFonts w:cs="Arial"/>
          <w:color w:val="auto"/>
        </w:rPr>
        <w:t xml:space="preserve">) </w:t>
      </w:r>
      <w:r w:rsidR="002C6FE2">
        <w:rPr>
          <w:rFonts w:cs="Arial"/>
          <w:color w:val="auto"/>
        </w:rPr>
        <w:t>druhého</w:t>
      </w:r>
      <w:r w:rsidR="00B56D21">
        <w:rPr>
          <w:rFonts w:cs="Arial"/>
          <w:color w:val="auto"/>
        </w:rPr>
        <w:t xml:space="preserve"> </w:t>
      </w:r>
      <w:r w:rsidR="00A53967">
        <w:rPr>
          <w:rFonts w:cs="Arial"/>
          <w:color w:val="auto"/>
        </w:rPr>
        <w:t>bodu</w:t>
      </w:r>
      <w:r w:rsidR="00B56D21">
        <w:rPr>
          <w:rFonts w:cs="Arial"/>
          <w:color w:val="auto"/>
        </w:rPr>
        <w:t xml:space="preserve"> </w:t>
      </w:r>
      <w:r w:rsidR="00A53967">
        <w:rPr>
          <w:rFonts w:cs="Arial"/>
          <w:color w:val="auto"/>
        </w:rPr>
        <w:t xml:space="preserve">Organizačného poriadku Ministerstva školstva, vedy, výskumu a športu Slovenskej republiky </w:t>
      </w:r>
      <w:r>
        <w:rPr>
          <w:rFonts w:cs="Arial"/>
        </w:rPr>
        <w:t>vydáva tento príkaz</w:t>
      </w:r>
      <w:r w:rsidR="00E85682">
        <w:rPr>
          <w:rFonts w:cs="Arial"/>
        </w:rPr>
        <w:t>:</w:t>
      </w:r>
    </w:p>
    <w:p w14:paraId="57CF7B52" w14:textId="77777777" w:rsidR="005925DB" w:rsidRDefault="005925DB" w:rsidP="00B56D21">
      <w:pPr>
        <w:pStyle w:val="Nadpis3"/>
        <w:tabs>
          <w:tab w:val="right" w:pos="8820"/>
        </w:tabs>
        <w:spacing w:after="0"/>
      </w:pPr>
      <w:bookmarkStart w:id="20" w:name="_Toc68656842"/>
      <w:bookmarkStart w:id="21" w:name="_Toc68656940"/>
      <w:bookmarkStart w:id="22" w:name="_Toc68673461"/>
      <w:bookmarkStart w:id="23" w:name="_Toc144819310"/>
      <w:bookmarkEnd w:id="20"/>
      <w:bookmarkEnd w:id="21"/>
      <w:bookmarkEnd w:id="22"/>
      <w:bookmarkEnd w:id="23"/>
    </w:p>
    <w:p w14:paraId="4DBAEF66" w14:textId="77777777" w:rsidR="00B56D21" w:rsidRPr="00B56D21" w:rsidRDefault="00B56D21" w:rsidP="00B56D21">
      <w:pPr>
        <w:pStyle w:val="lnok"/>
        <w:numPr>
          <w:ilvl w:val="0"/>
          <w:numId w:val="0"/>
        </w:numPr>
        <w:spacing w:before="0"/>
      </w:pPr>
      <w:r>
        <w:t>Úvodné ustanoveni</w:t>
      </w:r>
      <w:r w:rsidR="008C135F">
        <w:t>a</w:t>
      </w:r>
    </w:p>
    <w:p w14:paraId="177F0A80" w14:textId="7A6D5ABF" w:rsidR="00B56D21" w:rsidRPr="00853C79" w:rsidRDefault="00B56D21" w:rsidP="00BA2282">
      <w:pPr>
        <w:pStyle w:val="odsek"/>
      </w:pPr>
      <w:r>
        <w:t xml:space="preserve">Na zabezpečenie úloh Ministerstva školstva, vedy, výskumu a športu Slovenskej republiky </w:t>
      </w:r>
      <w:r w:rsidR="006476DB">
        <w:t>v</w:t>
      </w:r>
      <w:r w:rsidR="00853C79">
        <w:t> </w:t>
      </w:r>
      <w:r w:rsidR="006476DB">
        <w:t>oblasti</w:t>
      </w:r>
      <w:r w:rsidR="00853C79">
        <w:t xml:space="preserve"> výchovy a vzdelávania v materských, základných a stredných školách, predovšetkým</w:t>
      </w:r>
      <w:r w:rsidR="006476DB">
        <w:t xml:space="preserve"> </w:t>
      </w:r>
      <w:r w:rsidR="00853C79" w:rsidRPr="00853C79">
        <w:t>tvorby, inovácie a implementácie štátnych vzdelávacích programov,</w:t>
      </w:r>
      <w:r w:rsidR="006476DB" w:rsidRPr="00853C79">
        <w:t xml:space="preserve"> </w:t>
      </w:r>
      <w:r w:rsidRPr="00853C79">
        <w:t xml:space="preserve">zriaďujem </w:t>
      </w:r>
      <w:proofErr w:type="spellStart"/>
      <w:r w:rsidR="006476DB" w:rsidRPr="00853C79">
        <w:t>Kurikulárnu</w:t>
      </w:r>
      <w:proofErr w:type="spellEnd"/>
      <w:r w:rsidR="006476DB" w:rsidRPr="00853C79">
        <w:t xml:space="preserve"> radu.</w:t>
      </w:r>
    </w:p>
    <w:p w14:paraId="7FC2A04C" w14:textId="77777777" w:rsidR="00BA2282" w:rsidRDefault="006476DB" w:rsidP="00BA2282">
      <w:pPr>
        <w:pStyle w:val="odsek"/>
      </w:pPr>
      <w:r>
        <w:t>Kurikulárna rada</w:t>
      </w:r>
      <w:r w:rsidR="00BA2282">
        <w:t xml:space="preserve"> sa pri svojej činnosti riadi </w:t>
      </w:r>
      <w:r>
        <w:t>š</w:t>
      </w:r>
      <w:r w:rsidR="00BA2282">
        <w:t>tatútom uvedeným v prílohe.</w:t>
      </w:r>
    </w:p>
    <w:p w14:paraId="688C6E9B" w14:textId="77777777" w:rsidR="00A72937" w:rsidRDefault="00A72937" w:rsidP="00F234EA">
      <w:pPr>
        <w:pStyle w:val="Nadpis3"/>
      </w:pPr>
      <w:r>
        <w:br/>
      </w:r>
      <w:bookmarkStart w:id="24" w:name="_Toc144819311"/>
      <w:r w:rsidR="0068434F">
        <w:t>Prechodné a z</w:t>
      </w:r>
      <w:r>
        <w:t>rušovacie ustanoveni</w:t>
      </w:r>
      <w:r w:rsidR="00BA2282">
        <w:t>a</w:t>
      </w:r>
      <w:bookmarkEnd w:id="24"/>
    </w:p>
    <w:p w14:paraId="6E7C18D5" w14:textId="77777777" w:rsidR="00A72937" w:rsidRDefault="00A72937" w:rsidP="00BA2282">
      <w:pPr>
        <w:pStyle w:val="odsek"/>
        <w:numPr>
          <w:ilvl w:val="0"/>
          <w:numId w:val="6"/>
        </w:numPr>
        <w:tabs>
          <w:tab w:val="left" w:pos="567"/>
        </w:tabs>
        <w:ind w:left="0" w:firstLine="0"/>
      </w:pPr>
      <w:r>
        <w:t>Zrušuje</w:t>
      </w:r>
      <w:r w:rsidR="00BA2282">
        <w:t xml:space="preserve">m </w:t>
      </w:r>
      <w:r w:rsidR="006476DB">
        <w:t xml:space="preserve">Kurikulárnu radu </w:t>
      </w:r>
      <w:r w:rsidR="00337CA0">
        <w:t>a jej štatút</w:t>
      </w:r>
      <w:r w:rsidR="00BA2282">
        <w:t xml:space="preserve"> z </w:t>
      </w:r>
      <w:r w:rsidR="006476DB">
        <w:t>15</w:t>
      </w:r>
      <w:r w:rsidR="00BA2282">
        <w:t xml:space="preserve">. </w:t>
      </w:r>
      <w:r w:rsidR="006476DB">
        <w:t>apríla</w:t>
      </w:r>
      <w:r w:rsidR="00BA2282">
        <w:t xml:space="preserve"> 2013.</w:t>
      </w:r>
    </w:p>
    <w:p w14:paraId="29D18C21" w14:textId="5DCBAD49" w:rsidR="0068434F" w:rsidRPr="0069310B" w:rsidRDefault="003E7F01" w:rsidP="00BA2282">
      <w:pPr>
        <w:pStyle w:val="odsek"/>
        <w:numPr>
          <w:ilvl w:val="0"/>
          <w:numId w:val="6"/>
        </w:numPr>
        <w:tabs>
          <w:tab w:val="left" w:pos="567"/>
        </w:tabs>
        <w:ind w:left="0" w:firstLine="0"/>
      </w:pPr>
      <w:r w:rsidRPr="0069310B">
        <w:t>Členo</w:t>
      </w:r>
      <w:r>
        <w:t>m</w:t>
      </w:r>
      <w:r w:rsidRPr="0069310B">
        <w:t xml:space="preserve"> </w:t>
      </w:r>
      <w:r w:rsidR="00DC52E5">
        <w:t>Kurikulárnej rady</w:t>
      </w:r>
      <w:r w:rsidR="002A5CA9">
        <w:t xml:space="preserve">, ktorá vykonáva činnosť podľa predpisov účinných do </w:t>
      </w:r>
      <w:r w:rsidR="00853C79">
        <w:t>26</w:t>
      </w:r>
      <w:r w:rsidR="00D2738F">
        <w:t>. septembra 2023</w:t>
      </w:r>
      <w:r w:rsidR="002A5CA9">
        <w:t>,</w:t>
      </w:r>
      <w:r w:rsidR="0068434F" w:rsidRPr="0069310B">
        <w:t xml:space="preserve"> </w:t>
      </w:r>
      <w:r>
        <w:t>členstvo zaniká a noví členovia</w:t>
      </w:r>
      <w:r w:rsidR="00F50F92" w:rsidRPr="0069310B">
        <w:t xml:space="preserve"> </w:t>
      </w:r>
      <w:r w:rsidR="002A5CA9">
        <w:t>Kurikulárnej rady</w:t>
      </w:r>
      <w:r>
        <w:t>,</w:t>
      </w:r>
      <w:r w:rsidR="002A5CA9">
        <w:t xml:space="preserve"> zriadenej týmto príkazom ministra</w:t>
      </w:r>
      <w:r>
        <w:t>, budú vymenovaní v zmysle priloženého štatútu.</w:t>
      </w:r>
    </w:p>
    <w:p w14:paraId="66F9A56D" w14:textId="77777777" w:rsidR="00F234EA" w:rsidRDefault="00F234EA" w:rsidP="00F234EA">
      <w:pPr>
        <w:pStyle w:val="Nadpis3"/>
      </w:pPr>
      <w:r>
        <w:br/>
      </w:r>
      <w:bookmarkStart w:id="25" w:name="_Toc144819312"/>
      <w:r>
        <w:t>Účinnosť</w:t>
      </w:r>
      <w:bookmarkEnd w:id="25"/>
    </w:p>
    <w:p w14:paraId="124C45D4" w14:textId="445FE63D" w:rsidR="00E35C0F" w:rsidRDefault="00D27AB2" w:rsidP="00395090">
      <w:pPr>
        <w:pStyle w:val="odsek"/>
        <w:numPr>
          <w:ilvl w:val="0"/>
          <w:numId w:val="0"/>
        </w:numPr>
      </w:pPr>
      <w:r>
        <w:t xml:space="preserve">Tento príkaz </w:t>
      </w:r>
      <w:r w:rsidR="002C6FE2">
        <w:t xml:space="preserve">ministra </w:t>
      </w:r>
      <w:r>
        <w:t>nadobúda účinnosť</w:t>
      </w:r>
      <w:r w:rsidR="00DD7179">
        <w:t xml:space="preserve"> </w:t>
      </w:r>
      <w:r w:rsidR="00853C79">
        <w:t>27. septembra</w:t>
      </w:r>
      <w:r w:rsidR="006476DB">
        <w:t xml:space="preserve"> 2023</w:t>
      </w:r>
      <w:r w:rsidR="005520B9">
        <w:t>.</w:t>
      </w:r>
      <w:bookmarkStart w:id="26" w:name="_Toc390232969"/>
      <w:bookmarkStart w:id="27" w:name="_Toc390234308"/>
      <w:bookmarkStart w:id="28" w:name="_Toc390237458"/>
      <w:bookmarkStart w:id="29" w:name="_Toc412799245"/>
      <w:bookmarkStart w:id="30" w:name="_Toc477435400"/>
      <w:bookmarkStart w:id="31" w:name="_Toc68573010"/>
      <w:bookmarkStart w:id="32" w:name="_Toc68578964"/>
      <w:bookmarkStart w:id="33" w:name="_Toc68579145"/>
      <w:bookmarkStart w:id="34" w:name="_Toc68580021"/>
      <w:bookmarkStart w:id="35" w:name="_Toc68656941"/>
      <w:bookmarkStart w:id="36" w:name="_Toc68673462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26"/>
      <w:bookmarkEnd w:id="27"/>
      <w:bookmarkEnd w:id="28"/>
      <w:bookmarkEnd w:id="29"/>
      <w:bookmarkEnd w:id="30"/>
    </w:p>
    <w:bookmarkEnd w:id="31"/>
    <w:bookmarkEnd w:id="32"/>
    <w:bookmarkEnd w:id="33"/>
    <w:bookmarkEnd w:id="34"/>
    <w:bookmarkEnd w:id="35"/>
    <w:bookmarkEnd w:id="36"/>
    <w:p w14:paraId="131F99D4" w14:textId="77777777" w:rsidR="000B0491" w:rsidRDefault="000B0491" w:rsidP="002C6FE2">
      <w:pPr>
        <w:rPr>
          <w:rFonts w:cs="Arial"/>
        </w:rPr>
      </w:pPr>
    </w:p>
    <w:p w14:paraId="3E5D1C41" w14:textId="77777777" w:rsidR="00176E64" w:rsidRDefault="00176E64" w:rsidP="002C6FE2">
      <w:pPr>
        <w:rPr>
          <w:rFonts w:cs="Arial"/>
        </w:rPr>
      </w:pPr>
    </w:p>
    <w:p w14:paraId="1511B2F9" w14:textId="77777777" w:rsidR="002C6FE2" w:rsidRDefault="002C6FE2" w:rsidP="002C6FE2">
      <w:pPr>
        <w:rPr>
          <w:rFonts w:cs="Arial"/>
        </w:rPr>
      </w:pPr>
    </w:p>
    <w:p w14:paraId="630BA743" w14:textId="77777777" w:rsidR="002C6FE2" w:rsidRPr="00301AF9" w:rsidRDefault="002C6FE2" w:rsidP="002C6FE2">
      <w:pPr>
        <w:rPr>
          <w:rFonts w:cs="Arial"/>
        </w:rPr>
      </w:pPr>
    </w:p>
    <w:bookmarkStart w:id="37" w:name="_Toc144819313"/>
    <w:p w14:paraId="511CA701" w14:textId="77777777" w:rsidR="00750FBB" w:rsidRDefault="00C714AC">
      <w:pPr>
        <w:pStyle w:val="Nadpis2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783D5" wp14:editId="61F940CB">
                <wp:simplePos x="0" y="0"/>
                <wp:positionH relativeFrom="page">
                  <wp:posOffset>3764280</wp:posOffset>
                </wp:positionH>
                <wp:positionV relativeFrom="paragraph">
                  <wp:posOffset>409575</wp:posOffset>
                </wp:positionV>
                <wp:extent cx="2628900" cy="374650"/>
                <wp:effectExtent l="1905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494DBF" w14:textId="77777777" w:rsidR="000B0491" w:rsidRDefault="00710E0B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minister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2783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6.4pt;margin-top:32.25pt;width:207pt;height:29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whitQIAALk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" filled="f" stroked="f">
                <v:textbox>
                  <w:txbxContent>
                    <w:p w14:paraId="11494DBF" w14:textId="77777777" w:rsidR="000B0491" w:rsidRDefault="00710E0B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minister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bookmarkEnd w:id="37"/>
    </w:p>
    <w:p w14:paraId="533FC042" w14:textId="77777777" w:rsidR="00750FBB" w:rsidRDefault="00750FBB">
      <w:pPr>
        <w:pStyle w:val="Nadpis2"/>
      </w:pPr>
    </w:p>
    <w:p w14:paraId="4FBF7739" w14:textId="77777777" w:rsidR="000B0491" w:rsidRPr="00301AF9" w:rsidRDefault="006476DB" w:rsidP="004C6319">
      <w:pPr>
        <w:jc w:val="left"/>
      </w:pPr>
      <w:r>
        <w:br w:type="page"/>
      </w:r>
    </w:p>
    <w:p w14:paraId="7F4D97FA" w14:textId="77777777" w:rsidR="00750FBB" w:rsidRDefault="00750FBB" w:rsidP="00750FBB">
      <w:pPr>
        <w:pStyle w:val="priloha"/>
        <w:numPr>
          <w:ilvl w:val="0"/>
          <w:numId w:val="0"/>
        </w:numPr>
        <w:spacing w:after="0"/>
        <w:ind w:left="1276" w:hanging="1276"/>
        <w:jc w:val="both"/>
        <w:rPr>
          <w:rFonts w:cs="Arial"/>
        </w:rPr>
      </w:pPr>
    </w:p>
    <w:p w14:paraId="5ECC3C97" w14:textId="77777777" w:rsidR="00DA650C" w:rsidRDefault="00592510" w:rsidP="001F3EE4">
      <w:pPr>
        <w:pStyle w:val="priloha"/>
        <w:numPr>
          <w:ilvl w:val="0"/>
          <w:numId w:val="0"/>
        </w:numPr>
        <w:tabs>
          <w:tab w:val="left" w:pos="1418"/>
        </w:tabs>
        <w:spacing w:after="0"/>
        <w:ind w:left="1418" w:hanging="1418"/>
        <w:jc w:val="both"/>
        <w:rPr>
          <w:rFonts w:cs="Arial"/>
        </w:rPr>
      </w:pPr>
      <w:r>
        <w:rPr>
          <w:rFonts w:cs="Arial"/>
        </w:rPr>
        <w:t>Príloha</w:t>
      </w:r>
      <w:r w:rsidR="00E85682">
        <w:rPr>
          <w:rFonts w:cs="Arial"/>
        </w:rPr>
        <w:t>:</w:t>
      </w:r>
      <w:r w:rsidR="00750FBB">
        <w:rPr>
          <w:rFonts w:cs="Arial"/>
        </w:rPr>
        <w:tab/>
      </w:r>
      <w:r w:rsidR="00395090">
        <w:rPr>
          <w:rFonts w:cs="Arial"/>
        </w:rPr>
        <w:t xml:space="preserve">Štatút </w:t>
      </w:r>
      <w:r w:rsidR="004C6319">
        <w:rPr>
          <w:rFonts w:cs="Arial"/>
        </w:rPr>
        <w:t>Kurikulárnej rady</w:t>
      </w:r>
    </w:p>
    <w:p w14:paraId="5C3D66EA" w14:textId="77777777" w:rsidR="008079D1" w:rsidRDefault="003347A6" w:rsidP="003347A6">
      <w:pPr>
        <w:pStyle w:val="priloha"/>
        <w:numPr>
          <w:ilvl w:val="0"/>
          <w:numId w:val="0"/>
        </w:numPr>
        <w:ind w:left="1418" w:hanging="1418"/>
        <w:jc w:val="both"/>
      </w:pPr>
      <w:r>
        <w:rPr>
          <w:rFonts w:cs="Arial"/>
        </w:rPr>
        <w:br w:type="page"/>
      </w:r>
    </w:p>
    <w:p w14:paraId="3AA1F4BA" w14:textId="77777777" w:rsidR="000B0491" w:rsidRPr="00301AF9" w:rsidRDefault="000B0491">
      <w:pPr>
        <w:pStyle w:val="Nadpis2"/>
      </w:pPr>
      <w:bookmarkStart w:id="38" w:name="_Toc144819314"/>
      <w:r w:rsidRPr="00301AF9">
        <w:lastRenderedPageBreak/>
        <w:t>Obsah</w:t>
      </w:r>
      <w:bookmarkEnd w:id="38"/>
    </w:p>
    <w:p w14:paraId="7236559D" w14:textId="59FE0201" w:rsidR="004C6319" w:rsidRDefault="000B0491">
      <w:pPr>
        <w:pStyle w:val="Obsah1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  <w:lang w:eastAsia="sk-SK"/>
        </w:rPr>
      </w:pPr>
      <w:r w:rsidRPr="00301AF9">
        <w:rPr>
          <w:rFonts w:cs="Arial"/>
        </w:rPr>
        <w:fldChar w:fldCharType="begin"/>
      </w:r>
      <w:r w:rsidRPr="00301AF9">
        <w:rPr>
          <w:rFonts w:cs="Arial"/>
        </w:rPr>
        <w:instrText xml:space="preserve"> TOC \o "1-3" \h \z \u </w:instrText>
      </w:r>
      <w:r w:rsidRPr="00301AF9">
        <w:rPr>
          <w:rFonts w:cs="Arial"/>
        </w:rPr>
        <w:fldChar w:fldCharType="separate"/>
      </w:r>
      <w:hyperlink w:anchor="_Toc144819309" w:history="1">
        <w:r w:rsidR="004C6319" w:rsidRPr="000A3845">
          <w:rPr>
            <w:rStyle w:val="Hypertextovprepojenie"/>
          </w:rPr>
          <w:t xml:space="preserve">Príkaz ministra č. </w:t>
        </w:r>
        <w:r w:rsidR="00D2738F">
          <w:rPr>
            <w:rStyle w:val="Hypertextovprepojenie"/>
          </w:rPr>
          <w:t>33</w:t>
        </w:r>
        <w:r w:rsidR="004C6319" w:rsidRPr="000A3845">
          <w:rPr>
            <w:rStyle w:val="Hypertextovprepojenie"/>
          </w:rPr>
          <w:t>/2023,  ktorým sa zriaďuje Kurikulárna rada</w:t>
        </w:r>
        <w:r w:rsidR="004C6319">
          <w:rPr>
            <w:webHidden/>
          </w:rPr>
          <w:tab/>
        </w:r>
        <w:r w:rsidR="004C6319">
          <w:rPr>
            <w:webHidden/>
          </w:rPr>
          <w:fldChar w:fldCharType="begin"/>
        </w:r>
        <w:r w:rsidR="004C6319">
          <w:rPr>
            <w:webHidden/>
          </w:rPr>
          <w:instrText xml:space="preserve"> PAGEREF _Toc144819309 \h </w:instrText>
        </w:r>
        <w:r w:rsidR="004C6319">
          <w:rPr>
            <w:webHidden/>
          </w:rPr>
        </w:r>
        <w:r w:rsidR="004C6319">
          <w:rPr>
            <w:webHidden/>
          </w:rPr>
          <w:fldChar w:fldCharType="separate"/>
        </w:r>
        <w:r w:rsidR="00353499">
          <w:rPr>
            <w:webHidden/>
          </w:rPr>
          <w:t>1</w:t>
        </w:r>
        <w:r w:rsidR="004C6319">
          <w:rPr>
            <w:webHidden/>
          </w:rPr>
          <w:fldChar w:fldCharType="end"/>
        </w:r>
      </w:hyperlink>
    </w:p>
    <w:p w14:paraId="297F6445" w14:textId="009FD7E1" w:rsidR="004C6319" w:rsidRDefault="0046320F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sk-SK"/>
        </w:rPr>
      </w:pPr>
      <w:hyperlink w:anchor="_Toc144819310" w:history="1">
        <w:r w:rsidR="004C6319" w:rsidRPr="000A3845">
          <w:rPr>
            <w:rStyle w:val="Hypertextovprepojenie"/>
            <w:noProof/>
          </w:rPr>
          <w:t>Čl. 1</w:t>
        </w:r>
        <w:r w:rsidR="004C6319">
          <w:rPr>
            <w:noProof/>
            <w:webHidden/>
          </w:rPr>
          <w:tab/>
        </w:r>
        <w:r w:rsidR="00D2738F">
          <w:rPr>
            <w:noProof/>
            <w:webHidden/>
          </w:rPr>
          <w:tab/>
        </w:r>
        <w:r w:rsidR="004C6319">
          <w:rPr>
            <w:noProof/>
            <w:webHidden/>
          </w:rPr>
          <w:fldChar w:fldCharType="begin"/>
        </w:r>
        <w:r w:rsidR="004C6319">
          <w:rPr>
            <w:noProof/>
            <w:webHidden/>
          </w:rPr>
          <w:instrText xml:space="preserve"> PAGEREF _Toc144819310 \h </w:instrText>
        </w:r>
        <w:r w:rsidR="004C6319">
          <w:rPr>
            <w:noProof/>
            <w:webHidden/>
          </w:rPr>
        </w:r>
        <w:r w:rsidR="004C6319">
          <w:rPr>
            <w:noProof/>
            <w:webHidden/>
          </w:rPr>
          <w:fldChar w:fldCharType="separate"/>
        </w:r>
        <w:r w:rsidR="00353499">
          <w:rPr>
            <w:noProof/>
            <w:webHidden/>
          </w:rPr>
          <w:t>1</w:t>
        </w:r>
        <w:r w:rsidR="004C6319">
          <w:rPr>
            <w:noProof/>
            <w:webHidden/>
          </w:rPr>
          <w:fldChar w:fldCharType="end"/>
        </w:r>
      </w:hyperlink>
    </w:p>
    <w:p w14:paraId="173664D7" w14:textId="77777777" w:rsidR="004C6319" w:rsidRDefault="0046320F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sk-SK"/>
        </w:rPr>
      </w:pPr>
      <w:hyperlink w:anchor="_Toc144819311" w:history="1">
        <w:r w:rsidR="004C6319" w:rsidRPr="000A3845">
          <w:rPr>
            <w:rStyle w:val="Hypertextovprepojenie"/>
            <w:noProof/>
          </w:rPr>
          <w:t>Čl. 2</w:t>
        </w:r>
        <w:r w:rsidR="004C631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sk-SK"/>
          </w:rPr>
          <w:tab/>
        </w:r>
        <w:r w:rsidR="004C6319" w:rsidRPr="000A3845">
          <w:rPr>
            <w:rStyle w:val="Hypertextovprepojenie"/>
            <w:noProof/>
          </w:rPr>
          <w:t>Prechodné a zrušovacie ustanovenia</w:t>
        </w:r>
        <w:r w:rsidR="004C6319">
          <w:rPr>
            <w:noProof/>
            <w:webHidden/>
          </w:rPr>
          <w:tab/>
        </w:r>
        <w:r w:rsidR="004C6319">
          <w:rPr>
            <w:noProof/>
            <w:webHidden/>
          </w:rPr>
          <w:fldChar w:fldCharType="begin"/>
        </w:r>
        <w:r w:rsidR="004C6319">
          <w:rPr>
            <w:noProof/>
            <w:webHidden/>
          </w:rPr>
          <w:instrText xml:space="preserve"> PAGEREF _Toc144819311 \h </w:instrText>
        </w:r>
        <w:r w:rsidR="004C6319">
          <w:rPr>
            <w:noProof/>
            <w:webHidden/>
          </w:rPr>
        </w:r>
        <w:r w:rsidR="004C6319">
          <w:rPr>
            <w:noProof/>
            <w:webHidden/>
          </w:rPr>
          <w:fldChar w:fldCharType="separate"/>
        </w:r>
        <w:r w:rsidR="00353499">
          <w:rPr>
            <w:noProof/>
            <w:webHidden/>
          </w:rPr>
          <w:t>1</w:t>
        </w:r>
        <w:r w:rsidR="004C6319">
          <w:rPr>
            <w:noProof/>
            <w:webHidden/>
          </w:rPr>
          <w:fldChar w:fldCharType="end"/>
        </w:r>
      </w:hyperlink>
    </w:p>
    <w:p w14:paraId="1CC7414F" w14:textId="77777777" w:rsidR="004C6319" w:rsidRDefault="0046320F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sk-SK"/>
        </w:rPr>
      </w:pPr>
      <w:hyperlink w:anchor="_Toc144819312" w:history="1">
        <w:r w:rsidR="004C6319" w:rsidRPr="000A3845">
          <w:rPr>
            <w:rStyle w:val="Hypertextovprepojenie"/>
            <w:noProof/>
          </w:rPr>
          <w:t>Čl. 3</w:t>
        </w:r>
        <w:r w:rsidR="004C631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sk-SK"/>
          </w:rPr>
          <w:tab/>
        </w:r>
        <w:r w:rsidR="004C6319" w:rsidRPr="000A3845">
          <w:rPr>
            <w:rStyle w:val="Hypertextovprepojenie"/>
            <w:noProof/>
          </w:rPr>
          <w:t>Účinnosť</w:t>
        </w:r>
        <w:r w:rsidR="004C6319">
          <w:rPr>
            <w:noProof/>
            <w:webHidden/>
          </w:rPr>
          <w:tab/>
        </w:r>
        <w:r w:rsidR="004C6319">
          <w:rPr>
            <w:noProof/>
            <w:webHidden/>
          </w:rPr>
          <w:fldChar w:fldCharType="begin"/>
        </w:r>
        <w:r w:rsidR="004C6319">
          <w:rPr>
            <w:noProof/>
            <w:webHidden/>
          </w:rPr>
          <w:instrText xml:space="preserve"> PAGEREF _Toc144819312 \h </w:instrText>
        </w:r>
        <w:r w:rsidR="004C6319">
          <w:rPr>
            <w:noProof/>
            <w:webHidden/>
          </w:rPr>
        </w:r>
        <w:r w:rsidR="004C6319">
          <w:rPr>
            <w:noProof/>
            <w:webHidden/>
          </w:rPr>
          <w:fldChar w:fldCharType="separate"/>
        </w:r>
        <w:r w:rsidR="00353499">
          <w:rPr>
            <w:noProof/>
            <w:webHidden/>
          </w:rPr>
          <w:t>1</w:t>
        </w:r>
        <w:r w:rsidR="004C6319">
          <w:rPr>
            <w:noProof/>
            <w:webHidden/>
          </w:rPr>
          <w:fldChar w:fldCharType="end"/>
        </w:r>
      </w:hyperlink>
    </w:p>
    <w:p w14:paraId="232125D4" w14:textId="77777777" w:rsidR="004C6319" w:rsidRDefault="0046320F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eastAsia="sk-SK"/>
        </w:rPr>
      </w:pPr>
      <w:hyperlink w:anchor="_Toc144819313" w:history="1">
        <w:r w:rsidR="004C6319">
          <w:rPr>
            <w:noProof/>
            <w:webHidden/>
          </w:rPr>
          <w:tab/>
        </w:r>
        <w:r w:rsidR="004C6319">
          <w:rPr>
            <w:noProof/>
            <w:webHidden/>
          </w:rPr>
          <w:fldChar w:fldCharType="begin"/>
        </w:r>
        <w:r w:rsidR="004C6319">
          <w:rPr>
            <w:noProof/>
            <w:webHidden/>
          </w:rPr>
          <w:instrText xml:space="preserve"> PAGEREF _Toc144819313 \h </w:instrText>
        </w:r>
        <w:r w:rsidR="004C6319">
          <w:rPr>
            <w:noProof/>
            <w:webHidden/>
          </w:rPr>
        </w:r>
        <w:r w:rsidR="004C6319">
          <w:rPr>
            <w:noProof/>
            <w:webHidden/>
          </w:rPr>
          <w:fldChar w:fldCharType="separate"/>
        </w:r>
        <w:r w:rsidR="00353499">
          <w:rPr>
            <w:noProof/>
            <w:webHidden/>
          </w:rPr>
          <w:t>1</w:t>
        </w:r>
        <w:r w:rsidR="004C6319">
          <w:rPr>
            <w:noProof/>
            <w:webHidden/>
          </w:rPr>
          <w:fldChar w:fldCharType="end"/>
        </w:r>
      </w:hyperlink>
    </w:p>
    <w:p w14:paraId="49B4FD59" w14:textId="77777777" w:rsidR="004C6319" w:rsidRDefault="0046320F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eastAsia="sk-SK"/>
        </w:rPr>
      </w:pPr>
      <w:hyperlink w:anchor="_Toc144819314" w:history="1">
        <w:r w:rsidR="004C6319" w:rsidRPr="000A3845">
          <w:rPr>
            <w:rStyle w:val="Hypertextovprepojenie"/>
            <w:noProof/>
          </w:rPr>
          <w:t>Obsah</w:t>
        </w:r>
        <w:r w:rsidR="004C6319">
          <w:rPr>
            <w:noProof/>
            <w:webHidden/>
          </w:rPr>
          <w:tab/>
        </w:r>
        <w:r w:rsidR="004C6319">
          <w:rPr>
            <w:noProof/>
            <w:webHidden/>
          </w:rPr>
          <w:fldChar w:fldCharType="begin"/>
        </w:r>
        <w:r w:rsidR="004C6319">
          <w:rPr>
            <w:noProof/>
            <w:webHidden/>
          </w:rPr>
          <w:instrText xml:space="preserve"> PAGEREF _Toc144819314 \h </w:instrText>
        </w:r>
        <w:r w:rsidR="004C6319">
          <w:rPr>
            <w:noProof/>
            <w:webHidden/>
          </w:rPr>
        </w:r>
        <w:r w:rsidR="004C6319">
          <w:rPr>
            <w:noProof/>
            <w:webHidden/>
          </w:rPr>
          <w:fldChar w:fldCharType="separate"/>
        </w:r>
        <w:r w:rsidR="00353499">
          <w:rPr>
            <w:noProof/>
            <w:webHidden/>
          </w:rPr>
          <w:t>3</w:t>
        </w:r>
        <w:r w:rsidR="004C6319">
          <w:rPr>
            <w:noProof/>
            <w:webHidden/>
          </w:rPr>
          <w:fldChar w:fldCharType="end"/>
        </w:r>
      </w:hyperlink>
    </w:p>
    <w:p w14:paraId="3F68162D" w14:textId="77777777" w:rsidR="000B0491" w:rsidRPr="00301AF9" w:rsidRDefault="000B0491">
      <w:pPr>
        <w:rPr>
          <w:rFonts w:cs="Arial"/>
        </w:rPr>
      </w:pPr>
      <w:r w:rsidRPr="00301AF9">
        <w:rPr>
          <w:rFonts w:cs="Arial"/>
        </w:rPr>
        <w:fldChar w:fldCharType="end"/>
      </w:r>
    </w:p>
    <w:sectPr w:rsidR="000B0491" w:rsidRPr="00301AF9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5AF1D" w14:textId="77777777" w:rsidR="0046320F" w:rsidRDefault="0046320F">
      <w:r>
        <w:separator/>
      </w:r>
    </w:p>
  </w:endnote>
  <w:endnote w:type="continuationSeparator" w:id="0">
    <w:p w14:paraId="20331325" w14:textId="77777777" w:rsidR="0046320F" w:rsidRDefault="0046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A8C91" w14:textId="77777777" w:rsidR="000B0491" w:rsidRDefault="000B049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2BF8D97" w14:textId="77777777" w:rsidR="000B0491" w:rsidRDefault="000B049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9D618" w14:textId="77777777" w:rsidR="000B0491" w:rsidRDefault="000B049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176E64">
      <w:rPr>
        <w:rStyle w:val="slostrany"/>
        <w:noProof/>
      </w:rPr>
      <w:t>2</w:t>
    </w:r>
    <w:r>
      <w:rPr>
        <w:rStyle w:val="slostrany"/>
      </w:rPr>
      <w:fldChar w:fldCharType="end"/>
    </w:r>
  </w:p>
  <w:p w14:paraId="50471CED" w14:textId="77777777" w:rsidR="000B0491" w:rsidRDefault="000B04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0CDFB" w14:textId="77777777" w:rsidR="0046320F" w:rsidRDefault="0046320F">
      <w:r>
        <w:separator/>
      </w:r>
    </w:p>
  </w:footnote>
  <w:footnote w:type="continuationSeparator" w:id="0">
    <w:p w14:paraId="666E844D" w14:textId="77777777" w:rsidR="0046320F" w:rsidRDefault="00463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8F987" w14:textId="72718E40" w:rsidR="000B0491" w:rsidRPr="00301AF9" w:rsidRDefault="00F234EA" w:rsidP="008921BB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>Príkaz ministra</w:t>
    </w:r>
    <w:r w:rsidR="000B0491" w:rsidRPr="00301AF9">
      <w:rPr>
        <w:rFonts w:cs="Arial"/>
        <w:i/>
      </w:rPr>
      <w:t xml:space="preserve"> č. </w:t>
    </w:r>
    <w:r w:rsidR="00D2738F">
      <w:rPr>
        <w:rFonts w:cs="Arial"/>
        <w:i/>
      </w:rPr>
      <w:t>33</w:t>
    </w:r>
    <w:r w:rsidR="000B0491" w:rsidRPr="00301AF9">
      <w:rPr>
        <w:rFonts w:cs="Arial"/>
        <w:i/>
      </w:rPr>
      <w:t>/</w:t>
    </w:r>
    <w:r w:rsidR="00F50F92">
      <w:rPr>
        <w:rFonts w:cs="Arial"/>
        <w:i/>
      </w:rPr>
      <w:t>20</w:t>
    </w:r>
    <w:r w:rsidR="009F5CA4">
      <w:rPr>
        <w:rFonts w:cs="Arial"/>
        <w:i/>
      </w:rP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3E0CD" w14:textId="77777777" w:rsidR="000B0491" w:rsidRPr="00301AF9" w:rsidRDefault="000B0491">
    <w:pPr>
      <w:pBdr>
        <w:bottom w:val="single" w:sz="4" w:space="1" w:color="auto"/>
      </w:pBdr>
      <w:jc w:val="center"/>
      <w:rPr>
        <w:rFonts w:cs="Arial"/>
      </w:rPr>
    </w:pPr>
    <w:r w:rsidRPr="00301AF9">
      <w:rPr>
        <w:rFonts w:cs="Arial"/>
        <w:b/>
        <w:sz w:val="28"/>
        <w:szCs w:val="28"/>
      </w:rPr>
      <w:t>Ministerstvo školstva</w:t>
    </w:r>
    <w:r w:rsidR="00301AF9">
      <w:rPr>
        <w:rFonts w:cs="Arial"/>
        <w:b/>
        <w:sz w:val="28"/>
        <w:szCs w:val="28"/>
      </w:rPr>
      <w:t xml:space="preserve">, vedy, výskumu a športu </w:t>
    </w:r>
    <w:r w:rsidRPr="00301AF9">
      <w:rPr>
        <w:rFonts w:cs="Arial"/>
        <w:b/>
        <w:sz w:val="28"/>
        <w:szCs w:val="28"/>
      </w:rPr>
      <w:t>Slovenskej republiky</w:t>
    </w:r>
  </w:p>
  <w:p w14:paraId="5F43D144" w14:textId="77777777" w:rsidR="000B0491" w:rsidRDefault="000B049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704A5"/>
    <w:multiLevelType w:val="multilevel"/>
    <w:tmpl w:val="E2AED734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" w15:restartNumberingAfterBreak="0">
    <w:nsid w:val="40F95D36"/>
    <w:multiLevelType w:val="multilevel"/>
    <w:tmpl w:val="1480CA3C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3" w15:restartNumberingAfterBreak="0">
    <w:nsid w:val="63556D34"/>
    <w:multiLevelType w:val="hybridMultilevel"/>
    <w:tmpl w:val="4CAE0BCA"/>
    <w:lvl w:ilvl="0" w:tplc="8A6CC3C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10285F"/>
    <w:multiLevelType w:val="hybridMultilevel"/>
    <w:tmpl w:val="0AD85F7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D9B"/>
    <w:rsid w:val="000103B0"/>
    <w:rsid w:val="0002364E"/>
    <w:rsid w:val="00045734"/>
    <w:rsid w:val="00052728"/>
    <w:rsid w:val="00083A81"/>
    <w:rsid w:val="000901F6"/>
    <w:rsid w:val="00095C30"/>
    <w:rsid w:val="00095F9D"/>
    <w:rsid w:val="000A0DF1"/>
    <w:rsid w:val="000B0491"/>
    <w:rsid w:val="000B3728"/>
    <w:rsid w:val="000B37DA"/>
    <w:rsid w:val="000B3923"/>
    <w:rsid w:val="000C69EA"/>
    <w:rsid w:val="000F02C0"/>
    <w:rsid w:val="000F2D74"/>
    <w:rsid w:val="000F762A"/>
    <w:rsid w:val="00103787"/>
    <w:rsid w:val="001518A7"/>
    <w:rsid w:val="00152C13"/>
    <w:rsid w:val="00176E64"/>
    <w:rsid w:val="001800D8"/>
    <w:rsid w:val="001A31A1"/>
    <w:rsid w:val="001A4593"/>
    <w:rsid w:val="001B0933"/>
    <w:rsid w:val="001E1482"/>
    <w:rsid w:val="001F2C0D"/>
    <w:rsid w:val="001F3EE4"/>
    <w:rsid w:val="00210F3C"/>
    <w:rsid w:val="00227156"/>
    <w:rsid w:val="0025029A"/>
    <w:rsid w:val="00256AC9"/>
    <w:rsid w:val="00264429"/>
    <w:rsid w:val="002721D7"/>
    <w:rsid w:val="002749E7"/>
    <w:rsid w:val="002942CB"/>
    <w:rsid w:val="002A13EB"/>
    <w:rsid w:val="002A5CA9"/>
    <w:rsid w:val="002B0D9C"/>
    <w:rsid w:val="002C6FE2"/>
    <w:rsid w:val="002D2EC8"/>
    <w:rsid w:val="002E00E6"/>
    <w:rsid w:val="002F5BDC"/>
    <w:rsid w:val="00301AF9"/>
    <w:rsid w:val="00302215"/>
    <w:rsid w:val="00310E98"/>
    <w:rsid w:val="00322F6B"/>
    <w:rsid w:val="00323C64"/>
    <w:rsid w:val="003347A6"/>
    <w:rsid w:val="00337CA0"/>
    <w:rsid w:val="00353499"/>
    <w:rsid w:val="003653AF"/>
    <w:rsid w:val="003805DA"/>
    <w:rsid w:val="00387F2E"/>
    <w:rsid w:val="00395090"/>
    <w:rsid w:val="003A220C"/>
    <w:rsid w:val="003B4F21"/>
    <w:rsid w:val="003B5D8F"/>
    <w:rsid w:val="003B7F37"/>
    <w:rsid w:val="003C600A"/>
    <w:rsid w:val="003E1599"/>
    <w:rsid w:val="003E6481"/>
    <w:rsid w:val="003E7F01"/>
    <w:rsid w:val="003F55C0"/>
    <w:rsid w:val="00400331"/>
    <w:rsid w:val="00402CBB"/>
    <w:rsid w:val="00421791"/>
    <w:rsid w:val="004228F0"/>
    <w:rsid w:val="00440098"/>
    <w:rsid w:val="004432AE"/>
    <w:rsid w:val="0044793F"/>
    <w:rsid w:val="00451A33"/>
    <w:rsid w:val="0046320F"/>
    <w:rsid w:val="00465C29"/>
    <w:rsid w:val="0047211E"/>
    <w:rsid w:val="00476C70"/>
    <w:rsid w:val="00492192"/>
    <w:rsid w:val="004B1FD6"/>
    <w:rsid w:val="004C6319"/>
    <w:rsid w:val="004F0EBD"/>
    <w:rsid w:val="00527605"/>
    <w:rsid w:val="00544CCE"/>
    <w:rsid w:val="005520B9"/>
    <w:rsid w:val="005633C1"/>
    <w:rsid w:val="00570FF0"/>
    <w:rsid w:val="005769DD"/>
    <w:rsid w:val="00585E1B"/>
    <w:rsid w:val="005920C8"/>
    <w:rsid w:val="00592510"/>
    <w:rsid w:val="005925DB"/>
    <w:rsid w:val="005A06D4"/>
    <w:rsid w:val="005A6AFC"/>
    <w:rsid w:val="005D2F51"/>
    <w:rsid w:val="005D41F8"/>
    <w:rsid w:val="005D7B1F"/>
    <w:rsid w:val="005E4AB7"/>
    <w:rsid w:val="00602C57"/>
    <w:rsid w:val="0061159D"/>
    <w:rsid w:val="00611DF7"/>
    <w:rsid w:val="006139FB"/>
    <w:rsid w:val="00620A7E"/>
    <w:rsid w:val="00642FF5"/>
    <w:rsid w:val="006476DB"/>
    <w:rsid w:val="0068434F"/>
    <w:rsid w:val="0069310B"/>
    <w:rsid w:val="006A4B59"/>
    <w:rsid w:val="00710E0B"/>
    <w:rsid w:val="00733EB1"/>
    <w:rsid w:val="007422FA"/>
    <w:rsid w:val="00750FBB"/>
    <w:rsid w:val="007567DB"/>
    <w:rsid w:val="007707C3"/>
    <w:rsid w:val="007849F8"/>
    <w:rsid w:val="0078732D"/>
    <w:rsid w:val="007B1597"/>
    <w:rsid w:val="007E7E9B"/>
    <w:rsid w:val="007F2F89"/>
    <w:rsid w:val="0080062B"/>
    <w:rsid w:val="00800A93"/>
    <w:rsid w:val="00800C25"/>
    <w:rsid w:val="0080187B"/>
    <w:rsid w:val="008079D1"/>
    <w:rsid w:val="0081737A"/>
    <w:rsid w:val="008226AC"/>
    <w:rsid w:val="00836196"/>
    <w:rsid w:val="00840BC5"/>
    <w:rsid w:val="0084171B"/>
    <w:rsid w:val="00843D53"/>
    <w:rsid w:val="00853C79"/>
    <w:rsid w:val="00853EF3"/>
    <w:rsid w:val="00855EE2"/>
    <w:rsid w:val="008665F8"/>
    <w:rsid w:val="00871C1C"/>
    <w:rsid w:val="00885EAF"/>
    <w:rsid w:val="008921BB"/>
    <w:rsid w:val="00896B3F"/>
    <w:rsid w:val="008972A4"/>
    <w:rsid w:val="008C135F"/>
    <w:rsid w:val="008E30E7"/>
    <w:rsid w:val="008F59DC"/>
    <w:rsid w:val="0090303A"/>
    <w:rsid w:val="009068A0"/>
    <w:rsid w:val="00914D36"/>
    <w:rsid w:val="00915605"/>
    <w:rsid w:val="00933D50"/>
    <w:rsid w:val="00947086"/>
    <w:rsid w:val="0094782A"/>
    <w:rsid w:val="00955F5C"/>
    <w:rsid w:val="009621E5"/>
    <w:rsid w:val="009651CA"/>
    <w:rsid w:val="009651D9"/>
    <w:rsid w:val="00980B9A"/>
    <w:rsid w:val="00983652"/>
    <w:rsid w:val="00987CA0"/>
    <w:rsid w:val="009B5BC0"/>
    <w:rsid w:val="009C4B01"/>
    <w:rsid w:val="009E320D"/>
    <w:rsid w:val="009F5CA4"/>
    <w:rsid w:val="00A20076"/>
    <w:rsid w:val="00A273EE"/>
    <w:rsid w:val="00A340D6"/>
    <w:rsid w:val="00A34892"/>
    <w:rsid w:val="00A53967"/>
    <w:rsid w:val="00A66168"/>
    <w:rsid w:val="00A72937"/>
    <w:rsid w:val="00A76C57"/>
    <w:rsid w:val="00A940FD"/>
    <w:rsid w:val="00AA536A"/>
    <w:rsid w:val="00AA5BF3"/>
    <w:rsid w:val="00AA62BB"/>
    <w:rsid w:val="00AC064B"/>
    <w:rsid w:val="00AD3261"/>
    <w:rsid w:val="00AF209E"/>
    <w:rsid w:val="00AF3261"/>
    <w:rsid w:val="00AF4374"/>
    <w:rsid w:val="00AF505B"/>
    <w:rsid w:val="00B0045F"/>
    <w:rsid w:val="00B243B3"/>
    <w:rsid w:val="00B35215"/>
    <w:rsid w:val="00B412D2"/>
    <w:rsid w:val="00B5674C"/>
    <w:rsid w:val="00B56D21"/>
    <w:rsid w:val="00B57815"/>
    <w:rsid w:val="00B64ABD"/>
    <w:rsid w:val="00B73475"/>
    <w:rsid w:val="00B7465C"/>
    <w:rsid w:val="00B74708"/>
    <w:rsid w:val="00B95751"/>
    <w:rsid w:val="00BA2282"/>
    <w:rsid w:val="00BB58D4"/>
    <w:rsid w:val="00BB6CAD"/>
    <w:rsid w:val="00BB6D01"/>
    <w:rsid w:val="00BB6FFC"/>
    <w:rsid w:val="00BB71E3"/>
    <w:rsid w:val="00BD36B3"/>
    <w:rsid w:val="00BD50EF"/>
    <w:rsid w:val="00BF1CD1"/>
    <w:rsid w:val="00BF3E6A"/>
    <w:rsid w:val="00C023A8"/>
    <w:rsid w:val="00C07B72"/>
    <w:rsid w:val="00C14746"/>
    <w:rsid w:val="00C3109D"/>
    <w:rsid w:val="00C3140D"/>
    <w:rsid w:val="00C33C07"/>
    <w:rsid w:val="00C37B2E"/>
    <w:rsid w:val="00C714AC"/>
    <w:rsid w:val="00C96FB4"/>
    <w:rsid w:val="00CA6F4B"/>
    <w:rsid w:val="00CB2AA0"/>
    <w:rsid w:val="00CB4309"/>
    <w:rsid w:val="00CD7795"/>
    <w:rsid w:val="00CE0908"/>
    <w:rsid w:val="00CF1AFD"/>
    <w:rsid w:val="00D00E2C"/>
    <w:rsid w:val="00D17BD2"/>
    <w:rsid w:val="00D2738F"/>
    <w:rsid w:val="00D27AB2"/>
    <w:rsid w:val="00D4309C"/>
    <w:rsid w:val="00D53727"/>
    <w:rsid w:val="00D6405D"/>
    <w:rsid w:val="00D64166"/>
    <w:rsid w:val="00DA650C"/>
    <w:rsid w:val="00DB560F"/>
    <w:rsid w:val="00DC52E5"/>
    <w:rsid w:val="00DC66D7"/>
    <w:rsid w:val="00DD5C0C"/>
    <w:rsid w:val="00DD7179"/>
    <w:rsid w:val="00E00524"/>
    <w:rsid w:val="00E04D5E"/>
    <w:rsid w:val="00E20C16"/>
    <w:rsid w:val="00E22BBD"/>
    <w:rsid w:val="00E27547"/>
    <w:rsid w:val="00E30C36"/>
    <w:rsid w:val="00E35C0F"/>
    <w:rsid w:val="00E42FF8"/>
    <w:rsid w:val="00E63035"/>
    <w:rsid w:val="00E80502"/>
    <w:rsid w:val="00E85682"/>
    <w:rsid w:val="00EE3521"/>
    <w:rsid w:val="00F234EA"/>
    <w:rsid w:val="00F33D28"/>
    <w:rsid w:val="00F36438"/>
    <w:rsid w:val="00F40D6E"/>
    <w:rsid w:val="00F40D9B"/>
    <w:rsid w:val="00F40E66"/>
    <w:rsid w:val="00F50F92"/>
    <w:rsid w:val="00F7728A"/>
    <w:rsid w:val="00F9756E"/>
    <w:rsid w:val="00F977E6"/>
    <w:rsid w:val="00FA1420"/>
    <w:rsid w:val="00FC7C13"/>
    <w:rsid w:val="00FD5AB7"/>
    <w:rsid w:val="00FD5F1B"/>
    <w:rsid w:val="00FF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48DAE1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9C4B01"/>
    <w:pPr>
      <w:jc w:val="both"/>
    </w:pPr>
    <w:rPr>
      <w:rFonts w:ascii="Arial" w:hAnsi="Arial"/>
      <w:color w:val="000000"/>
      <w:sz w:val="24"/>
      <w:szCs w:val="24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qFormat/>
    <w:pPr>
      <w:keepNext/>
      <w:spacing w:before="240"/>
      <w:outlineLvl w:val="2"/>
    </w:pPr>
    <w:rPr>
      <w:rFonts w:cs="Arial"/>
      <w:bCs/>
    </w:rPr>
  </w:style>
  <w:style w:type="paragraph" w:styleId="Nadpis5">
    <w:name w:val="heading 5"/>
    <w:basedOn w:val="Normlny"/>
    <w:next w:val="Normlny"/>
    <w:link w:val="Nadpis5Char"/>
    <w:uiPriority w:val="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Nadpis5Char">
    <w:name w:val="Nadpis 5 Char"/>
    <w:link w:val="Nadpis5"/>
    <w:uiPriority w:val="9"/>
    <w:semiHidden/>
    <w:locked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link w:val="Nadpis6"/>
    <w:uiPriority w:val="9"/>
    <w:semiHidden/>
    <w:locked/>
    <w:rPr>
      <w:rFonts w:ascii="Calibri" w:eastAsia="Times New Roman" w:hAnsi="Calibri" w:cs="Times New Roman"/>
      <w:b/>
      <w:bCs/>
      <w:color w:val="000000"/>
      <w:sz w:val="22"/>
      <w:szCs w:val="22"/>
    </w:rPr>
  </w:style>
  <w:style w:type="character" w:customStyle="1" w:styleId="Nadpis7Char">
    <w:name w:val="Nadpis 7 Char"/>
    <w:link w:val="Nadpis7"/>
    <w:uiPriority w:val="9"/>
    <w:semiHidden/>
    <w:locked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Nadpis8Char">
    <w:name w:val="Nadpis 8 Char"/>
    <w:link w:val="Nadpis8"/>
    <w:uiPriority w:val="9"/>
    <w:semiHidden/>
    <w:locked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Nadpis9Char">
    <w:name w:val="Nadpis 9 Char"/>
    <w:link w:val="Nadpis9"/>
    <w:uiPriority w:val="9"/>
    <w:semiHidden/>
    <w:locked/>
    <w:rPr>
      <w:rFonts w:ascii="Cambria" w:eastAsia="Times New Roman" w:hAnsi="Cambria" w:cs="Times New Roman"/>
      <w:color w:val="000000"/>
      <w:sz w:val="22"/>
      <w:szCs w:val="22"/>
    </w:rPr>
  </w:style>
  <w:style w:type="paragraph" w:customStyle="1" w:styleId="gestorsktvar">
    <w:name w:val="gestorský útvar"/>
    <w:basedOn w:val="Normlny"/>
    <w:next w:val="Normlny"/>
    <w:pPr>
      <w:spacing w:before="240" w:after="240"/>
      <w:contextualSpacing/>
      <w:jc w:val="left"/>
    </w:pPr>
    <w:rPr>
      <w:sz w:val="20"/>
    </w:rPr>
  </w:style>
  <w:style w:type="paragraph" w:styleId="Obsah1">
    <w:name w:val="toc 1"/>
    <w:basedOn w:val="Normlny"/>
    <w:next w:val="Normlny"/>
    <w:uiPriority w:val="39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rsid w:val="009C4B01"/>
    <w:pPr>
      <w:numPr>
        <w:ilvl w:val="1"/>
        <w:numId w:val="2"/>
      </w:numPr>
      <w:spacing w:after="120"/>
    </w:p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color w:val="000000"/>
      <w:sz w:val="16"/>
      <w:szCs w:val="16"/>
    </w:rPr>
  </w:style>
  <w:style w:type="character" w:styleId="Odkaznakomentr">
    <w:name w:val="annotation reference"/>
    <w:uiPriority w:val="99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Pr>
      <w:rFonts w:cs="Times New Roman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Pr>
      <w:rFonts w:cs="Times New Roman"/>
      <w:b/>
      <w:bCs/>
      <w:color w:val="000000"/>
    </w:rPr>
  </w:style>
  <w:style w:type="paragraph" w:styleId="Hlavika">
    <w:name w:val="header"/>
    <w:basedOn w:val="Normlny"/>
    <w:link w:val="HlavikaChar"/>
    <w:uiPriority w:val="99"/>
    <w:pPr>
      <w:jc w:val="center"/>
    </w:pPr>
  </w:style>
  <w:style w:type="character" w:customStyle="1" w:styleId="HlavikaChar">
    <w:name w:val="Hlavička Char"/>
    <w:link w:val="Hlavika"/>
    <w:uiPriority w:val="99"/>
    <w:semiHidden/>
    <w:locked/>
    <w:rPr>
      <w:rFonts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Pr>
      <w:rFonts w:cs="Times New Roman"/>
      <w:color w:val="000000"/>
      <w:sz w:val="24"/>
      <w:szCs w:val="24"/>
    </w:rPr>
  </w:style>
  <w:style w:type="character" w:styleId="slostrany">
    <w:name w:val="page number"/>
    <w:uiPriority w:val="99"/>
    <w:rPr>
      <w:rFonts w:cs="Times New Roman"/>
    </w:rPr>
  </w:style>
  <w:style w:type="paragraph" w:styleId="Obsah2">
    <w:name w:val="toc 2"/>
    <w:basedOn w:val="Normlny"/>
    <w:next w:val="Normlny"/>
    <w:uiPriority w:val="39"/>
    <w:pPr>
      <w:spacing w:before="120" w:after="120"/>
      <w:jc w:val="left"/>
    </w:pPr>
    <w:rPr>
      <w:b/>
      <w:sz w:val="20"/>
    </w:rPr>
  </w:style>
  <w:style w:type="character" w:styleId="Hypertextovprepojenie">
    <w:name w:val="Hyperlink"/>
    <w:uiPriority w:val="99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pPr>
      <w:numPr>
        <w:numId w:val="2"/>
      </w:numPr>
      <w:spacing w:before="120" w:after="240"/>
      <w:jc w:val="center"/>
    </w:pPr>
    <w:rPr>
      <w:b/>
      <w:sz w:val="26"/>
      <w:szCs w:val="26"/>
    </w:rPr>
  </w:style>
  <w:style w:type="paragraph" w:customStyle="1" w:styleId="priloha">
    <w:name w:val="priloha"/>
    <w:basedOn w:val="Normlny"/>
    <w:pPr>
      <w:numPr>
        <w:numId w:val="3"/>
      </w:numPr>
      <w:tabs>
        <w:tab w:val="num" w:pos="1418"/>
      </w:tabs>
      <w:spacing w:after="120"/>
      <w:ind w:left="1418"/>
      <w:jc w:val="left"/>
    </w:pPr>
  </w:style>
  <w:style w:type="paragraph" w:customStyle="1" w:styleId="text">
    <w:name w:val="text"/>
    <w:basedOn w:val="Normlny"/>
    <w:pPr>
      <w:spacing w:after="120"/>
      <w:ind w:firstLine="510"/>
    </w:pPr>
  </w:style>
  <w:style w:type="character" w:styleId="Vrazn">
    <w:name w:val="Strong"/>
    <w:uiPriority w:val="22"/>
    <w:qFormat/>
    <w:rsid w:val="00710E0B"/>
    <w:rPr>
      <w:rFonts w:cs="Times New Roman"/>
      <w:b/>
      <w:bCs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234EA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locked/>
    <w:rsid w:val="00F234EA"/>
    <w:rPr>
      <w:rFonts w:ascii="Cambria" w:eastAsia="Times New Roman" w:hAnsi="Cambria" w:cs="Times New Roman"/>
      <w:color w:val="000000"/>
      <w:sz w:val="24"/>
      <w:szCs w:val="24"/>
    </w:rPr>
  </w:style>
  <w:style w:type="table" w:customStyle="1" w:styleId="Mriekatabuky1">
    <w:name w:val="Mriežka tabuľky1"/>
    <w:basedOn w:val="Normlnatabuka"/>
    <w:uiPriority w:val="59"/>
    <w:rsid w:val="00602C5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9B765-9ED4-4FB0-B391-E75F87CB2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2023-09-27T07:21:00Z</dcterms:created>
  <dcterms:modified xsi:type="dcterms:W3CDTF">2023-09-27T07:21:00Z</dcterms:modified>
</cp:coreProperties>
</file>